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65" w:type="dxa"/>
        <w:tblInd w:w="-106" w:type="dxa"/>
        <w:tblLayout w:type="fixed"/>
        <w:tblLook w:val="04A0"/>
      </w:tblPr>
      <w:tblGrid>
        <w:gridCol w:w="8208"/>
        <w:gridCol w:w="2857"/>
      </w:tblGrid>
      <w:tr w:rsidR="00CA7D6E">
        <w:trPr>
          <w:trHeight w:val="1085"/>
        </w:trPr>
        <w:tc>
          <w:tcPr>
            <w:tcW w:w="8208" w:type="dxa"/>
            <w:vAlign w:val="center"/>
          </w:tcPr>
          <w:p w:rsidR="00CA7D6E" w:rsidRDefault="002E6C55">
            <w:pPr>
              <w:spacing w:line="360" w:lineRule="auto"/>
              <w:jc w:val="center"/>
              <w:rPr>
                <w:rFonts w:ascii="宋体" w:cs="宋体"/>
                <w:b/>
                <w:bCs/>
                <w:color w:val="FF0000"/>
                <w:sz w:val="72"/>
                <w:szCs w:val="72"/>
              </w:rPr>
            </w:pPr>
            <w:r w:rsidRPr="002E6C55">
              <w:rPr>
                <w:b/>
                <w:bCs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0" type="#_x0000_t202" style="position:absolute;left:0;text-align:left;margin-left:51.1pt;margin-top:3.4pt;width:414.15pt;height:123.35pt;z-index:-251656192" stroked="f">
                  <v:textbox>
                    <w:txbxContent>
                      <w:p w:rsidR="00CA7D6E" w:rsidRDefault="00CA7D6E">
                        <w:pPr>
                          <w:jc w:val="distribute"/>
                          <w:rPr>
                            <w:rFonts w:ascii="方正小标宋简体" w:eastAsia="方正小标宋简体" w:cs="Times New Roman"/>
                            <w:color w:val="FF0000"/>
                            <w:sz w:val="80"/>
                            <w:szCs w:val="80"/>
                          </w:rPr>
                        </w:pPr>
                      </w:p>
                    </w:txbxContent>
                  </v:textbox>
                </v:shape>
              </w:pict>
            </w:r>
            <w:r w:rsidR="000C6FFA">
              <w:rPr>
                <w:rFonts w:ascii="宋体" w:hAnsi="宋体" w:cs="宋体" w:hint="eastAsia"/>
                <w:b/>
                <w:bCs/>
                <w:color w:val="FF0000"/>
                <w:spacing w:val="6"/>
                <w:w w:val="83"/>
                <w:kern w:val="0"/>
                <w:sz w:val="72"/>
                <w:szCs w:val="72"/>
                <w:fitText w:val="7944"/>
              </w:rPr>
              <w:t>滨州市人力资源和社会保障</w:t>
            </w:r>
            <w:r w:rsidR="000C6FFA">
              <w:rPr>
                <w:rFonts w:ascii="宋体" w:hAnsi="宋体" w:cs="宋体" w:hint="eastAsia"/>
                <w:b/>
                <w:bCs/>
                <w:color w:val="FF0000"/>
                <w:spacing w:val="-30"/>
                <w:w w:val="83"/>
                <w:kern w:val="0"/>
                <w:sz w:val="72"/>
                <w:szCs w:val="72"/>
                <w:fitText w:val="7944"/>
              </w:rPr>
              <w:t>局</w:t>
            </w:r>
          </w:p>
        </w:tc>
        <w:tc>
          <w:tcPr>
            <w:tcW w:w="2857" w:type="dxa"/>
            <w:vMerge w:val="restart"/>
            <w:vAlign w:val="center"/>
          </w:tcPr>
          <w:p w:rsidR="00CA7D6E" w:rsidRDefault="002E6C55">
            <w:pPr>
              <w:spacing w:line="360" w:lineRule="auto"/>
              <w:rPr>
                <w:rFonts w:ascii="方正小标宋_GBK" w:eastAsia="方正小标宋_GBK" w:hAnsi="黑体" w:cs="Times New Roman"/>
                <w:b/>
                <w:bCs/>
                <w:color w:val="FF0000"/>
                <w:sz w:val="72"/>
                <w:szCs w:val="72"/>
              </w:rPr>
            </w:pPr>
            <w:r w:rsidRPr="002E6C55">
              <w:rPr>
                <w:rFonts w:ascii="方正小标宋_GBK" w:eastAsia="方正小标宋_GBK" w:hAnsi="黑体" w:cs="Times New Roman"/>
                <w:color w:val="FF0000"/>
                <w:sz w:val="72"/>
                <w:szCs w:val="72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74.25pt;height:60.75pt" fillcolor="red" strokecolor="red">
                  <v:textpath style="font-family:&quot;宋体&quot;" trim="t" fitpath="t" string="文件"/>
                  <o:lock v:ext="edit" text="f"/>
                </v:shape>
              </w:pict>
            </w:r>
          </w:p>
        </w:tc>
      </w:tr>
      <w:tr w:rsidR="00CA7D6E">
        <w:trPr>
          <w:trHeight w:val="1247"/>
        </w:trPr>
        <w:tc>
          <w:tcPr>
            <w:tcW w:w="8208" w:type="dxa"/>
            <w:vAlign w:val="center"/>
          </w:tcPr>
          <w:p w:rsidR="00CA7D6E" w:rsidRPr="00B83EEB" w:rsidRDefault="000C6FFA">
            <w:pPr>
              <w:spacing w:line="360" w:lineRule="auto"/>
              <w:ind w:right="420"/>
              <w:jc w:val="center"/>
              <w:rPr>
                <w:rFonts w:ascii="宋体" w:cs="宋体"/>
                <w:b/>
                <w:bCs/>
                <w:color w:val="FF0000"/>
                <w:kern w:val="0"/>
                <w:sz w:val="84"/>
                <w:szCs w:val="84"/>
              </w:rPr>
            </w:pPr>
            <w:r w:rsidRPr="00A62EBA">
              <w:rPr>
                <w:rFonts w:ascii="宋体" w:hAnsi="宋体" w:cs="宋体" w:hint="eastAsia"/>
                <w:b/>
                <w:color w:val="FF0000"/>
                <w:spacing w:val="345"/>
                <w:kern w:val="0"/>
                <w:sz w:val="72"/>
                <w:szCs w:val="72"/>
                <w:fitText w:val="7963" w:id="1"/>
              </w:rPr>
              <w:t>滨州市财政</w:t>
            </w:r>
            <w:r w:rsidRPr="00A62EBA">
              <w:rPr>
                <w:rFonts w:ascii="宋体" w:hAnsi="宋体" w:cs="宋体" w:hint="eastAsia"/>
                <w:b/>
                <w:color w:val="FF0000"/>
                <w:spacing w:val="45"/>
                <w:kern w:val="0"/>
                <w:sz w:val="72"/>
                <w:szCs w:val="72"/>
                <w:fitText w:val="7963" w:id="1"/>
              </w:rPr>
              <w:t>局</w:t>
            </w:r>
          </w:p>
        </w:tc>
        <w:tc>
          <w:tcPr>
            <w:tcW w:w="2857" w:type="dxa"/>
            <w:vMerge/>
            <w:vAlign w:val="center"/>
          </w:tcPr>
          <w:p w:rsidR="00CA7D6E" w:rsidRDefault="00CA7D6E">
            <w:pPr>
              <w:spacing w:line="360" w:lineRule="auto"/>
              <w:jc w:val="center"/>
              <w:rPr>
                <w:rFonts w:ascii="方正小标宋_GBK" w:eastAsia="方正小标宋_GBK" w:hAnsi="黑体" w:cs="Times New Roman"/>
                <w:b/>
                <w:bCs/>
                <w:color w:val="FF0000"/>
                <w:sz w:val="72"/>
                <w:szCs w:val="72"/>
              </w:rPr>
            </w:pPr>
          </w:p>
        </w:tc>
      </w:tr>
    </w:tbl>
    <w:p w:rsidR="00CA7D6E" w:rsidRDefault="00CA7D6E">
      <w:pPr>
        <w:jc w:val="center"/>
        <w:rPr>
          <w:rFonts w:cs="Times New Roman"/>
          <w:sz w:val="44"/>
          <w:szCs w:val="44"/>
        </w:rPr>
      </w:pPr>
    </w:p>
    <w:p w:rsidR="00CA7D6E" w:rsidRDefault="00B83EEB"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滨人社字</w:t>
      </w:r>
      <w:r w:rsidR="000C6FFA">
        <w:rPr>
          <w:rFonts w:ascii="仿宋_GB2312" w:eastAsia="仿宋_GB2312" w:cs="仿宋_GB2312" w:hint="eastAsia"/>
          <w:sz w:val="32"/>
          <w:szCs w:val="32"/>
        </w:rPr>
        <w:t>〔</w:t>
      </w:r>
      <w:r w:rsidR="000C6FFA">
        <w:rPr>
          <w:rFonts w:ascii="仿宋_GB2312" w:eastAsia="仿宋_GB2312" w:cs="仿宋_GB2312"/>
          <w:sz w:val="32"/>
          <w:szCs w:val="32"/>
        </w:rPr>
        <w:t>201</w:t>
      </w:r>
      <w:r w:rsidR="000C6FFA">
        <w:rPr>
          <w:rFonts w:ascii="仿宋_GB2312" w:eastAsia="仿宋_GB2312" w:cs="仿宋_GB2312" w:hint="eastAsia"/>
          <w:sz w:val="32"/>
          <w:szCs w:val="32"/>
        </w:rPr>
        <w:t>8〕</w:t>
      </w:r>
      <w:r>
        <w:rPr>
          <w:rFonts w:ascii="仿宋_GB2312" w:eastAsia="仿宋_GB2312" w:cs="仿宋_GB2312" w:hint="eastAsia"/>
          <w:sz w:val="32"/>
          <w:szCs w:val="32"/>
        </w:rPr>
        <w:t>210</w:t>
      </w:r>
      <w:r w:rsidR="000C6FFA">
        <w:rPr>
          <w:rFonts w:ascii="仿宋_GB2312" w:eastAsia="仿宋_GB2312" w:cs="仿宋_GB2312" w:hint="eastAsia"/>
          <w:sz w:val="32"/>
          <w:szCs w:val="32"/>
        </w:rPr>
        <w:t>号</w:t>
      </w:r>
    </w:p>
    <w:p w:rsidR="00CA7D6E" w:rsidRDefault="002E6C55">
      <w:pPr>
        <w:jc w:val="center"/>
        <w:rPr>
          <w:rFonts w:ascii="仿宋_GB2312" w:eastAsia="仿宋_GB2312" w:cs="Times New Roman"/>
          <w:sz w:val="32"/>
          <w:szCs w:val="32"/>
        </w:rPr>
      </w:pPr>
      <w:r w:rsidRPr="002E6C55">
        <w:pict>
          <v:line id="_x0000_s2051" style="position:absolute;left:0;text-align:left;z-index:251661312" from="-19.55pt,15.95pt" to="459.95pt,15.95pt" strokecolor="red"/>
        </w:pict>
      </w:r>
    </w:p>
    <w:p w:rsidR="00CA7D6E" w:rsidRDefault="000C6FFA" w:rsidP="00B83EEB">
      <w:pPr>
        <w:pStyle w:val="New"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关于继续阶段性降低工伤保险费率的通知</w:t>
      </w:r>
    </w:p>
    <w:p w:rsidR="00CA7D6E" w:rsidRDefault="00CA7D6E" w:rsidP="00B83EEB">
      <w:pPr>
        <w:pStyle w:val="New"/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A7D6E" w:rsidRDefault="000C6FFA" w:rsidP="00B83EEB">
      <w:pPr>
        <w:pStyle w:val="New"/>
        <w:widowControl/>
        <w:spacing w:line="5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各县区人力资源和社会保障局、财政局，滨州经济技术开发区劳动保障办公室、财政局，</w:t>
      </w:r>
      <w:r>
        <w:rPr>
          <w:rFonts w:ascii="仿宋_GB2312" w:eastAsia="仿宋_GB2312" w:hAnsi="华文仿宋" w:cs="华文仿宋" w:hint="eastAsia"/>
          <w:kern w:val="0"/>
          <w:sz w:val="32"/>
          <w:szCs w:val="32"/>
        </w:rPr>
        <w:t>高新区、北海新区党群工作部、财政局,各大企业,各高等院校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CA7D6E" w:rsidRDefault="000C6FFA" w:rsidP="00B83EEB">
      <w:pPr>
        <w:spacing w:line="540" w:lineRule="exact"/>
        <w:rPr>
          <w:rFonts w:ascii="仿宋" w:eastAsia="仿宋" w:hAnsi="仿宋" w:cs="方正小标宋简体"/>
          <w:sz w:val="32"/>
          <w:szCs w:val="32"/>
        </w:rPr>
      </w:pPr>
      <w:r>
        <w:rPr>
          <w:rFonts w:hint="eastAsia"/>
        </w:rPr>
        <w:t xml:space="preserve">      </w:t>
      </w:r>
      <w:r>
        <w:rPr>
          <w:rFonts w:ascii="仿宋" w:eastAsia="仿宋" w:hAnsi="仿宋" w:cs="方正小标宋简体" w:hint="eastAsia"/>
          <w:sz w:val="32"/>
          <w:szCs w:val="32"/>
        </w:rPr>
        <w:t>按照《山东省人力资源和社会保障厅、财政厅关于继</w:t>
      </w:r>
      <w:r w:rsidR="00FD154B">
        <w:rPr>
          <w:rFonts w:ascii="仿宋" w:eastAsia="仿宋" w:hAnsi="仿宋" w:cs="方正小标宋简体" w:hint="eastAsia"/>
          <w:sz w:val="32"/>
          <w:szCs w:val="32"/>
        </w:rPr>
        <w:t>续</w:t>
      </w:r>
    </w:p>
    <w:p w:rsidR="00CA7D6E" w:rsidRDefault="000C6FFA" w:rsidP="00B83EEB">
      <w:pPr>
        <w:pStyle w:val="New"/>
        <w:spacing w:line="540" w:lineRule="exact"/>
        <w:rPr>
          <w:rFonts w:ascii="仿宋" w:eastAsia="仿宋" w:hAnsi="仿宋" w:cs="方正小标宋简体"/>
          <w:sz w:val="32"/>
          <w:szCs w:val="32"/>
        </w:rPr>
      </w:pPr>
      <w:r>
        <w:rPr>
          <w:rFonts w:ascii="仿宋" w:eastAsia="仿宋" w:hAnsi="仿宋" w:cs="方正小标宋简体" w:hint="eastAsia"/>
          <w:sz w:val="32"/>
          <w:szCs w:val="32"/>
        </w:rPr>
        <w:t>阶段性降低工伤保险费率的通知》（鲁人社发〔2018〕37号）要求，经研究决定，继续阶段性降低工伤保险</w:t>
      </w:r>
      <w:bookmarkStart w:id="0" w:name="_GoBack"/>
      <w:bookmarkEnd w:id="0"/>
      <w:r>
        <w:rPr>
          <w:rFonts w:ascii="仿宋" w:eastAsia="仿宋" w:hAnsi="仿宋" w:cs="方正小标宋简体" w:hint="eastAsia"/>
          <w:sz w:val="32"/>
          <w:szCs w:val="32"/>
        </w:rPr>
        <w:t>费率,现通知如下:</w:t>
      </w:r>
    </w:p>
    <w:p w:rsidR="00CA7D6E" w:rsidRDefault="000C6FFA" w:rsidP="00B83EEB">
      <w:pPr>
        <w:spacing w:line="540" w:lineRule="exact"/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方正小标宋简体" w:hint="eastAsia"/>
          <w:sz w:val="32"/>
          <w:szCs w:val="32"/>
        </w:rPr>
        <w:t>自2018年5月1日起，</w:t>
      </w:r>
      <w:r>
        <w:rPr>
          <w:rFonts w:ascii="仿宋" w:eastAsia="仿宋" w:hAnsi="仿宋" w:hint="eastAsia"/>
          <w:sz w:val="32"/>
          <w:szCs w:val="32"/>
        </w:rPr>
        <w:t>以现行工伤保险费率为基础下调50%，降低费率的期限暂执行至2019年4月底。下调费率期间，全市工伤保险基金累计结余达到合理支付月数范围时，停止费率下调。</w:t>
      </w:r>
    </w:p>
    <w:p w:rsidR="004E0F6C" w:rsidRDefault="000C6FFA" w:rsidP="00B83EEB">
      <w:pPr>
        <w:pStyle w:val="New"/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</w:t>
      </w:r>
    </w:p>
    <w:p w:rsidR="004E0F6C" w:rsidRDefault="004E0F6C" w:rsidP="00B83EEB">
      <w:pPr>
        <w:pStyle w:val="New"/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E0F6C" w:rsidRDefault="004E0F6C" w:rsidP="00B83EEB">
      <w:pPr>
        <w:pStyle w:val="New"/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滨州市人力资源和社会保障局          滨州市财政局</w:t>
      </w:r>
    </w:p>
    <w:p w:rsidR="00CA7D6E" w:rsidRDefault="000C6FFA" w:rsidP="00B83EEB">
      <w:pPr>
        <w:pStyle w:val="New"/>
        <w:spacing w:line="540" w:lineRule="exact"/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4E0F6C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2018年10月25日</w:t>
      </w:r>
    </w:p>
    <w:p w:rsidR="004E0F6C" w:rsidRDefault="004E0F6C" w:rsidP="00B83EEB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A7D6E" w:rsidRDefault="004E0F6C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（此件</w:t>
      </w:r>
      <w:r w:rsidR="00B83EEB">
        <w:rPr>
          <w:rFonts w:ascii="仿宋" w:eastAsia="仿宋" w:hAnsi="仿宋" w:hint="eastAsia"/>
          <w:sz w:val="32"/>
          <w:szCs w:val="32"/>
        </w:rPr>
        <w:t>主动公开</w:t>
      </w:r>
      <w:r>
        <w:rPr>
          <w:rFonts w:ascii="仿宋" w:eastAsia="仿宋" w:hAnsi="仿宋" w:hint="eastAsia"/>
          <w:sz w:val="32"/>
          <w:szCs w:val="32"/>
        </w:rPr>
        <w:t>）</w:t>
      </w: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Default="00B83EEB" w:rsidP="00B83EEB">
      <w:pPr>
        <w:tabs>
          <w:tab w:val="left" w:pos="675"/>
        </w:tabs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B83EEB" w:rsidRPr="00B83EEB" w:rsidRDefault="00B83EEB" w:rsidP="00B83EEB">
      <w:pPr>
        <w:pBdr>
          <w:top w:val="single" w:sz="6" w:space="1" w:color="auto"/>
          <w:bottom w:val="single" w:sz="6" w:space="1" w:color="auto"/>
        </w:pBdr>
        <w:tabs>
          <w:tab w:val="left" w:pos="675"/>
        </w:tabs>
        <w:spacing w:line="54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83EEB">
        <w:rPr>
          <w:rFonts w:ascii="仿宋" w:eastAsia="仿宋" w:hAnsi="仿宋" w:hint="eastAsia"/>
          <w:sz w:val="28"/>
          <w:szCs w:val="28"/>
        </w:rPr>
        <w:t>滨州市人力资源</w:t>
      </w:r>
      <w:r>
        <w:rPr>
          <w:rFonts w:ascii="仿宋" w:eastAsia="仿宋" w:hAnsi="仿宋" w:hint="eastAsia"/>
          <w:sz w:val="28"/>
          <w:szCs w:val="28"/>
        </w:rPr>
        <w:t>和</w:t>
      </w:r>
      <w:r w:rsidRPr="00B83EEB">
        <w:rPr>
          <w:rFonts w:ascii="仿宋" w:eastAsia="仿宋" w:hAnsi="仿宋" w:hint="eastAsia"/>
          <w:sz w:val="28"/>
          <w:szCs w:val="28"/>
        </w:rPr>
        <w:t xml:space="preserve">社会保障局办公室   </w:t>
      </w:r>
      <w:r>
        <w:rPr>
          <w:rFonts w:ascii="仿宋" w:eastAsia="仿宋" w:hAnsi="仿宋" w:hint="eastAsia"/>
          <w:sz w:val="28"/>
          <w:szCs w:val="28"/>
        </w:rPr>
        <w:t xml:space="preserve">       </w:t>
      </w:r>
      <w:r w:rsidRPr="00B83EEB">
        <w:rPr>
          <w:rFonts w:ascii="仿宋" w:eastAsia="仿宋" w:hAnsi="仿宋" w:hint="eastAsia"/>
          <w:sz w:val="28"/>
          <w:szCs w:val="28"/>
        </w:rPr>
        <w:t>2018年10月30日</w:t>
      </w:r>
    </w:p>
    <w:sectPr w:rsidR="00B83EEB" w:rsidRPr="00B83EEB" w:rsidSect="00B83EEB">
      <w:pgSz w:w="11906" w:h="16838"/>
      <w:pgMar w:top="1440" w:right="1588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5C9" w:rsidRDefault="000325C9" w:rsidP="005038D9">
      <w:r>
        <w:separator/>
      </w:r>
    </w:p>
  </w:endnote>
  <w:endnote w:type="continuationSeparator" w:id="0">
    <w:p w:rsidR="000325C9" w:rsidRDefault="000325C9" w:rsidP="00503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5C9" w:rsidRDefault="000325C9" w:rsidP="005038D9">
      <w:r>
        <w:separator/>
      </w:r>
    </w:p>
  </w:footnote>
  <w:footnote w:type="continuationSeparator" w:id="0">
    <w:p w:rsidR="000325C9" w:rsidRDefault="000325C9" w:rsidP="005038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DDF"/>
    <w:rsid w:val="000325C9"/>
    <w:rsid w:val="000C6FFA"/>
    <w:rsid w:val="002A5915"/>
    <w:rsid w:val="002B34FE"/>
    <w:rsid w:val="002E6C55"/>
    <w:rsid w:val="004314AC"/>
    <w:rsid w:val="004E0F6C"/>
    <w:rsid w:val="005038D9"/>
    <w:rsid w:val="00545485"/>
    <w:rsid w:val="00576CC7"/>
    <w:rsid w:val="00681DDF"/>
    <w:rsid w:val="006C5500"/>
    <w:rsid w:val="0086391B"/>
    <w:rsid w:val="00883E01"/>
    <w:rsid w:val="00A62EBA"/>
    <w:rsid w:val="00B83EEB"/>
    <w:rsid w:val="00CA7D6E"/>
    <w:rsid w:val="00D23EF0"/>
    <w:rsid w:val="00DA047F"/>
    <w:rsid w:val="00E473A5"/>
    <w:rsid w:val="00E8622C"/>
    <w:rsid w:val="00F55570"/>
    <w:rsid w:val="00FD154B"/>
    <w:rsid w:val="22EA1760"/>
    <w:rsid w:val="69F666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D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A7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A7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A7D6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A7D6E"/>
    <w:rPr>
      <w:sz w:val="18"/>
      <w:szCs w:val="18"/>
    </w:rPr>
  </w:style>
  <w:style w:type="paragraph" w:customStyle="1" w:styleId="New">
    <w:name w:val="正文 New"/>
    <w:rsid w:val="00CA7D6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5038D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38D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2018-10-30T03:03:00Z</cp:lastPrinted>
  <dcterms:created xsi:type="dcterms:W3CDTF">2018-10-25T08:27:00Z</dcterms:created>
  <dcterms:modified xsi:type="dcterms:W3CDTF">2018-10-30T03:08:00Z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