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41C7" w:rsidRDefault="005241C7" w:rsidP="005241C7">
      <w:pPr>
        <w:spacing w:line="220" w:lineRule="atLeast"/>
        <w:rPr>
          <w:rFonts w:hint="eastAsia"/>
        </w:rPr>
      </w:pPr>
      <w:r>
        <w:rPr>
          <w:rFonts w:hint="eastAsia"/>
        </w:rPr>
        <w:t>国发〔</w:t>
      </w:r>
      <w:r>
        <w:rPr>
          <w:rFonts w:hint="eastAsia"/>
        </w:rPr>
        <w:t>2018</w:t>
      </w:r>
      <w:r>
        <w:rPr>
          <w:rFonts w:hint="eastAsia"/>
        </w:rPr>
        <w:t>〕</w:t>
      </w:r>
      <w:r>
        <w:rPr>
          <w:rFonts w:hint="eastAsia"/>
        </w:rPr>
        <w:t>39</w:t>
      </w:r>
      <w:r>
        <w:rPr>
          <w:rFonts w:hint="eastAsia"/>
        </w:rPr>
        <w:t>号</w:t>
      </w:r>
    </w:p>
    <w:p w:rsidR="005241C7" w:rsidRDefault="005241C7" w:rsidP="005241C7">
      <w:pPr>
        <w:spacing w:line="220" w:lineRule="atLeast"/>
      </w:pPr>
    </w:p>
    <w:p w:rsidR="005241C7" w:rsidRDefault="005241C7" w:rsidP="005241C7">
      <w:pPr>
        <w:spacing w:line="220" w:lineRule="atLeast"/>
      </w:pPr>
    </w:p>
    <w:p w:rsidR="005241C7" w:rsidRDefault="005241C7" w:rsidP="005241C7">
      <w:pPr>
        <w:spacing w:line="220" w:lineRule="atLeast"/>
        <w:rPr>
          <w:rFonts w:hint="eastAsia"/>
        </w:rPr>
      </w:pPr>
      <w:r>
        <w:rPr>
          <w:rFonts w:hint="eastAsia"/>
        </w:rPr>
        <w:t>国务院关于做好当前和今后一个时期</w:t>
      </w:r>
    </w:p>
    <w:p w:rsidR="005241C7" w:rsidRDefault="005241C7" w:rsidP="005241C7">
      <w:pPr>
        <w:spacing w:line="220" w:lineRule="atLeast"/>
        <w:rPr>
          <w:rFonts w:hint="eastAsia"/>
        </w:rPr>
      </w:pPr>
      <w:r>
        <w:rPr>
          <w:rFonts w:hint="eastAsia"/>
        </w:rPr>
        <w:t>促进就业工作的若干意见</w:t>
      </w:r>
    </w:p>
    <w:p w:rsidR="005241C7" w:rsidRDefault="005241C7" w:rsidP="005241C7">
      <w:pPr>
        <w:spacing w:line="220" w:lineRule="atLeast"/>
      </w:pPr>
    </w:p>
    <w:p w:rsidR="005241C7" w:rsidRDefault="005241C7" w:rsidP="005241C7">
      <w:pPr>
        <w:spacing w:line="220" w:lineRule="atLeast"/>
        <w:rPr>
          <w:rFonts w:hint="eastAsia"/>
        </w:rPr>
      </w:pPr>
      <w:r>
        <w:rPr>
          <w:rFonts w:hint="eastAsia"/>
        </w:rPr>
        <w:t>各省、自治区、直辖市人民政府，国务院各部委、各直属机构：</w:t>
      </w:r>
    </w:p>
    <w:p w:rsidR="005241C7" w:rsidRDefault="005241C7" w:rsidP="005241C7">
      <w:pPr>
        <w:spacing w:line="220" w:lineRule="atLeast"/>
        <w:rPr>
          <w:rFonts w:hint="eastAsia"/>
        </w:rPr>
      </w:pPr>
      <w:r>
        <w:rPr>
          <w:rFonts w:hint="eastAsia"/>
        </w:rPr>
        <w:t>就业是最大的民生，也是经济发展的重中之重。当前，我国就业局势保持总体稳定，但经济运行稳中有变，经济下行压力有所加大，对就业的影响应高度重视。必须把稳就业放在更加突出位置，深入贯彻习近平新时代中国特色社会主义思想和党的十九大精神，全面落实党中央、国务院关于稳就业工作的决策部署，坚持实施就业优先战略和更加积极的就业政策，支持企业稳定岗位，促进就业创业，强化培训服务，确保当前和今后一个时期就业目标任务完成和就业局势持续稳定。为此，提出以下意见：</w:t>
      </w:r>
    </w:p>
    <w:p w:rsidR="005241C7" w:rsidRDefault="005241C7" w:rsidP="005241C7">
      <w:pPr>
        <w:spacing w:line="220" w:lineRule="atLeast"/>
        <w:rPr>
          <w:rFonts w:hint="eastAsia"/>
        </w:rPr>
      </w:pPr>
      <w:r>
        <w:rPr>
          <w:rFonts w:hint="eastAsia"/>
        </w:rPr>
        <w:t>一、支持企业稳定发展</w:t>
      </w:r>
    </w:p>
    <w:p w:rsidR="005241C7" w:rsidRDefault="005241C7" w:rsidP="005241C7">
      <w:pPr>
        <w:spacing w:line="220" w:lineRule="atLeast"/>
        <w:rPr>
          <w:rFonts w:hint="eastAsia"/>
        </w:rPr>
      </w:pPr>
      <w:r>
        <w:rPr>
          <w:rFonts w:hint="eastAsia"/>
        </w:rPr>
        <w:t>（一）加大稳岗支持力度。对不裁员或少裁员的参保企业，可返还其上年度实际缴纳失业保险费的</w:t>
      </w:r>
      <w:r>
        <w:rPr>
          <w:rFonts w:hint="eastAsia"/>
        </w:rPr>
        <w:t>50%</w:t>
      </w:r>
      <w:r>
        <w:rPr>
          <w:rFonts w:hint="eastAsia"/>
        </w:rPr>
        <w:t>。</w:t>
      </w:r>
      <w:r>
        <w:rPr>
          <w:rFonts w:hint="eastAsia"/>
        </w:rPr>
        <w:t>2019</w:t>
      </w:r>
      <w:r>
        <w:rPr>
          <w:rFonts w:hint="eastAsia"/>
        </w:rPr>
        <w:t>年</w:t>
      </w:r>
      <w:r>
        <w:rPr>
          <w:rFonts w:hint="eastAsia"/>
        </w:rPr>
        <w:t>1</w:t>
      </w:r>
      <w:r>
        <w:rPr>
          <w:rFonts w:hint="eastAsia"/>
        </w:rPr>
        <w:t>月</w:t>
      </w:r>
      <w:r>
        <w:rPr>
          <w:rFonts w:hint="eastAsia"/>
        </w:rPr>
        <w:t>1</w:t>
      </w:r>
      <w:r>
        <w:rPr>
          <w:rFonts w:hint="eastAsia"/>
        </w:rPr>
        <w:t>日至</w:t>
      </w:r>
      <w:r>
        <w:rPr>
          <w:rFonts w:hint="eastAsia"/>
        </w:rPr>
        <w:t>12</w:t>
      </w:r>
      <w:r>
        <w:rPr>
          <w:rFonts w:hint="eastAsia"/>
        </w:rPr>
        <w:t>月</w:t>
      </w:r>
      <w:r>
        <w:rPr>
          <w:rFonts w:hint="eastAsia"/>
        </w:rPr>
        <w:t>31</w:t>
      </w:r>
      <w:r>
        <w:rPr>
          <w:rFonts w:hint="eastAsia"/>
        </w:rPr>
        <w:t>日，对面临暂时性生产经营困难且恢复有望、坚持不裁员或少裁员的参保企业，返还标准可按</w:t>
      </w:r>
      <w:r>
        <w:rPr>
          <w:rFonts w:hint="eastAsia"/>
        </w:rPr>
        <w:t>6</w:t>
      </w:r>
      <w:r>
        <w:rPr>
          <w:rFonts w:hint="eastAsia"/>
        </w:rPr>
        <w:t>个月的当地月人均失业保险金和参保职工人数确定，或按</w:t>
      </w:r>
      <w:r>
        <w:rPr>
          <w:rFonts w:hint="eastAsia"/>
        </w:rPr>
        <w:t>6</w:t>
      </w:r>
      <w:r>
        <w:rPr>
          <w:rFonts w:hint="eastAsia"/>
        </w:rPr>
        <w:t>个月的企业及其职工应缴纳社会保险费</w:t>
      </w:r>
      <w:r>
        <w:rPr>
          <w:rFonts w:hint="eastAsia"/>
        </w:rPr>
        <w:t>50%</w:t>
      </w:r>
      <w:r>
        <w:rPr>
          <w:rFonts w:hint="eastAsia"/>
        </w:rPr>
        <w:t>的标准确定。上述资金由失业保险基金列支。（人力资源社会保障部、财政部负责。列第一位者为牵头单位，下同）</w:t>
      </w:r>
    </w:p>
    <w:p w:rsidR="005241C7" w:rsidRDefault="005241C7" w:rsidP="005241C7">
      <w:pPr>
        <w:spacing w:line="220" w:lineRule="atLeast"/>
        <w:rPr>
          <w:rFonts w:hint="eastAsia"/>
        </w:rPr>
      </w:pPr>
      <w:r>
        <w:rPr>
          <w:rFonts w:hint="eastAsia"/>
        </w:rPr>
        <w:t>（二）发挥政府性融资担保机构作用支持小微企业。充分发挥国家融资担保基金作用，引导更多金融资源支持创业就业。各地政府性融资担保基金应优先为符合条件的小微企业提供低费率的担保支持，提高小微企业贷款可获得性。（财政部、工业和信息化部、人民银行、银保监会负责）</w:t>
      </w:r>
    </w:p>
    <w:p w:rsidR="005241C7" w:rsidRDefault="005241C7" w:rsidP="005241C7">
      <w:pPr>
        <w:spacing w:line="220" w:lineRule="atLeast"/>
        <w:rPr>
          <w:rFonts w:hint="eastAsia"/>
        </w:rPr>
      </w:pPr>
      <w:r>
        <w:rPr>
          <w:rFonts w:hint="eastAsia"/>
        </w:rPr>
        <w:t>二、鼓励支持就业创业</w:t>
      </w:r>
    </w:p>
    <w:p w:rsidR="005241C7" w:rsidRDefault="005241C7" w:rsidP="005241C7">
      <w:pPr>
        <w:spacing w:line="220" w:lineRule="atLeast"/>
        <w:rPr>
          <w:rFonts w:hint="eastAsia"/>
        </w:rPr>
      </w:pPr>
      <w:r>
        <w:rPr>
          <w:rFonts w:hint="eastAsia"/>
        </w:rPr>
        <w:t>（三）加大创业担保贷款贴息及奖补政策支持力度。符合创业担保贷款申请条件的人员自主创业的，可申请最高不超过</w:t>
      </w:r>
      <w:r>
        <w:rPr>
          <w:rFonts w:hint="eastAsia"/>
        </w:rPr>
        <w:t>15</w:t>
      </w:r>
      <w:r>
        <w:rPr>
          <w:rFonts w:hint="eastAsia"/>
        </w:rPr>
        <w:t>万元的创业担保贷款。小微企业当年新招用符合创业担保贷款申请条件的人员数量达到企业现有在职职工人数</w:t>
      </w:r>
      <w:r>
        <w:rPr>
          <w:rFonts w:hint="eastAsia"/>
        </w:rPr>
        <w:t>25%</w:t>
      </w:r>
      <w:r>
        <w:rPr>
          <w:rFonts w:hint="eastAsia"/>
        </w:rPr>
        <w:t>（超过</w:t>
      </w:r>
      <w:r>
        <w:rPr>
          <w:rFonts w:hint="eastAsia"/>
        </w:rPr>
        <w:t>100</w:t>
      </w:r>
      <w:r>
        <w:rPr>
          <w:rFonts w:hint="eastAsia"/>
        </w:rPr>
        <w:t>人的企业达到</w:t>
      </w:r>
      <w:r>
        <w:rPr>
          <w:rFonts w:hint="eastAsia"/>
        </w:rPr>
        <w:t>15%</w:t>
      </w:r>
      <w:r>
        <w:rPr>
          <w:rFonts w:hint="eastAsia"/>
        </w:rPr>
        <w:t>）并与其签订</w:t>
      </w:r>
      <w:r>
        <w:rPr>
          <w:rFonts w:hint="eastAsia"/>
        </w:rPr>
        <w:t>1</w:t>
      </w:r>
      <w:r>
        <w:rPr>
          <w:rFonts w:hint="eastAsia"/>
        </w:rPr>
        <w:t>年以上劳动合同的，可申请最高不超过</w:t>
      </w:r>
      <w:r>
        <w:rPr>
          <w:rFonts w:hint="eastAsia"/>
        </w:rPr>
        <w:t>300</w:t>
      </w:r>
      <w:r>
        <w:rPr>
          <w:rFonts w:hint="eastAsia"/>
        </w:rPr>
        <w:t>万元的创业担保贷款。各地可因地制宜适当放宽创业担保贷款申请条件，由此产生的贴息资金由地方财政承担。推动奖补政策落到实处，按各地当年新发放创业担保贷款总额的一定比</w:t>
      </w:r>
      <w:r>
        <w:rPr>
          <w:rFonts w:hint="eastAsia"/>
        </w:rPr>
        <w:lastRenderedPageBreak/>
        <w:t>例，奖励创业担保贷款基金运营管理机构等单位，引导其进一步提高服务创业就业的积极性。（财政部、人力资源社会保障部、人民银行、银保监会负责）</w:t>
      </w:r>
    </w:p>
    <w:p w:rsidR="005241C7" w:rsidRDefault="005241C7" w:rsidP="005241C7">
      <w:pPr>
        <w:spacing w:line="220" w:lineRule="atLeast"/>
        <w:rPr>
          <w:rFonts w:hint="eastAsia"/>
        </w:rPr>
      </w:pPr>
      <w:r>
        <w:rPr>
          <w:rFonts w:hint="eastAsia"/>
        </w:rPr>
        <w:t>（四）支持创业载体建设。鼓励各地加快建设重点群体创业孵化载体，为创业者提供低成本场地支持、指导服务和政策扶持，根据入驻实体数量、孵化效果和带动就业成效，对创业孵化基地给予一定奖补。支持稳定就业压力较大地区为失业人员自主创业免费提供经营场地。（人力资源社会保障部、科技部、财政部、住房城乡建设部、市场监管总局，各省级人民政府按职责分工负责）</w:t>
      </w:r>
    </w:p>
    <w:p w:rsidR="005241C7" w:rsidRDefault="005241C7" w:rsidP="005241C7">
      <w:pPr>
        <w:spacing w:line="220" w:lineRule="atLeast"/>
        <w:rPr>
          <w:rFonts w:hint="eastAsia"/>
        </w:rPr>
      </w:pPr>
      <w:r>
        <w:rPr>
          <w:rFonts w:hint="eastAsia"/>
        </w:rPr>
        <w:t>（五）扩大就业见习补贴范围。从</w:t>
      </w:r>
      <w:r>
        <w:rPr>
          <w:rFonts w:hint="eastAsia"/>
        </w:rPr>
        <w:t>2019</w:t>
      </w:r>
      <w:r>
        <w:rPr>
          <w:rFonts w:hint="eastAsia"/>
        </w:rPr>
        <w:t>年</w:t>
      </w:r>
      <w:r>
        <w:rPr>
          <w:rFonts w:hint="eastAsia"/>
        </w:rPr>
        <w:t>1</w:t>
      </w:r>
      <w:r>
        <w:rPr>
          <w:rFonts w:hint="eastAsia"/>
        </w:rPr>
        <w:t>月</w:t>
      </w:r>
      <w:r>
        <w:rPr>
          <w:rFonts w:hint="eastAsia"/>
        </w:rPr>
        <w:t>1</w:t>
      </w:r>
      <w:r>
        <w:rPr>
          <w:rFonts w:hint="eastAsia"/>
        </w:rPr>
        <w:t>日起，实施三年百万青年见习计划；将就业见习补贴范围由离校未就业高校毕业生扩展至</w:t>
      </w:r>
      <w:r>
        <w:rPr>
          <w:rFonts w:hint="eastAsia"/>
        </w:rPr>
        <w:t>16</w:t>
      </w:r>
      <w:r>
        <w:rPr>
          <w:rFonts w:hint="eastAsia"/>
        </w:rPr>
        <w:t>—</w:t>
      </w:r>
      <w:r>
        <w:rPr>
          <w:rFonts w:hint="eastAsia"/>
        </w:rPr>
        <w:t>24</w:t>
      </w:r>
      <w:r>
        <w:rPr>
          <w:rFonts w:hint="eastAsia"/>
        </w:rPr>
        <w:t>岁失业青年；组织失业青年参加</w:t>
      </w:r>
      <w:r>
        <w:rPr>
          <w:rFonts w:hint="eastAsia"/>
        </w:rPr>
        <w:t>3</w:t>
      </w:r>
      <w:r>
        <w:rPr>
          <w:rFonts w:hint="eastAsia"/>
        </w:rPr>
        <w:t>—</w:t>
      </w:r>
      <w:r>
        <w:rPr>
          <w:rFonts w:hint="eastAsia"/>
        </w:rPr>
        <w:t>12</w:t>
      </w:r>
      <w:r>
        <w:rPr>
          <w:rFonts w:hint="eastAsia"/>
        </w:rPr>
        <w:t>个月的就业见习，按规定给予就业见习补贴，并适当提高补贴标准。（人力资源社会保障部等有关部门和单位负责）</w:t>
      </w:r>
    </w:p>
    <w:p w:rsidR="005241C7" w:rsidRDefault="005241C7" w:rsidP="005241C7">
      <w:pPr>
        <w:spacing w:line="220" w:lineRule="atLeast"/>
        <w:rPr>
          <w:rFonts w:hint="eastAsia"/>
        </w:rPr>
      </w:pPr>
      <w:r>
        <w:rPr>
          <w:rFonts w:hint="eastAsia"/>
        </w:rPr>
        <w:t>三、积极实施培训</w:t>
      </w:r>
    </w:p>
    <w:p w:rsidR="005241C7" w:rsidRDefault="005241C7" w:rsidP="005241C7">
      <w:pPr>
        <w:spacing w:line="220" w:lineRule="atLeast"/>
        <w:rPr>
          <w:rFonts w:hint="eastAsia"/>
        </w:rPr>
      </w:pPr>
      <w:r>
        <w:rPr>
          <w:rFonts w:hint="eastAsia"/>
        </w:rPr>
        <w:t>（六）支持困难企业开展职工在岗培训。</w:t>
      </w:r>
      <w:r>
        <w:rPr>
          <w:rFonts w:hint="eastAsia"/>
        </w:rPr>
        <w:t>2019</w:t>
      </w:r>
      <w:r>
        <w:rPr>
          <w:rFonts w:hint="eastAsia"/>
        </w:rPr>
        <w:t>年</w:t>
      </w:r>
      <w:r>
        <w:rPr>
          <w:rFonts w:hint="eastAsia"/>
        </w:rPr>
        <w:t>1</w:t>
      </w:r>
      <w:r>
        <w:rPr>
          <w:rFonts w:hint="eastAsia"/>
        </w:rPr>
        <w:t>月</w:t>
      </w:r>
      <w:r>
        <w:rPr>
          <w:rFonts w:hint="eastAsia"/>
        </w:rPr>
        <w:t>1</w:t>
      </w:r>
      <w:r>
        <w:rPr>
          <w:rFonts w:hint="eastAsia"/>
        </w:rPr>
        <w:t>日至</w:t>
      </w:r>
      <w:r>
        <w:rPr>
          <w:rFonts w:hint="eastAsia"/>
        </w:rPr>
        <w:t>12</w:t>
      </w:r>
      <w:r>
        <w:rPr>
          <w:rFonts w:hint="eastAsia"/>
        </w:rPr>
        <w:t>月</w:t>
      </w:r>
      <w:r>
        <w:rPr>
          <w:rFonts w:hint="eastAsia"/>
        </w:rPr>
        <w:t>31</w:t>
      </w:r>
      <w:r>
        <w:rPr>
          <w:rFonts w:hint="eastAsia"/>
        </w:rPr>
        <w:t>日，困难企业可组织开展职工在岗培训，所需经费按规定从企业职工教育经费中列支，不足部分经所在地人力资源社会保障部门审核评估合格后，可由就业补助资金予以适当支持。（人力资源社会保障部、财政部负责）</w:t>
      </w:r>
    </w:p>
    <w:p w:rsidR="005241C7" w:rsidRDefault="005241C7" w:rsidP="005241C7">
      <w:pPr>
        <w:spacing w:line="220" w:lineRule="atLeast"/>
        <w:rPr>
          <w:rFonts w:hint="eastAsia"/>
        </w:rPr>
      </w:pPr>
      <w:r>
        <w:rPr>
          <w:rFonts w:hint="eastAsia"/>
        </w:rPr>
        <w:t>（七）开展失业人员培训。支持各类职业院校（含技工院校）、普通高等学校、职业培训机构和符合条件的企业承担失业人员职业技能培训或创业培训。对培训合格的失业人员给予职业培训补贴，补贴标准根据培训成本、培训时长、市场需求和取得相关证书情况等确定；</w:t>
      </w:r>
      <w:r>
        <w:rPr>
          <w:rFonts w:hint="eastAsia"/>
        </w:rPr>
        <w:t>2019</w:t>
      </w:r>
      <w:r>
        <w:rPr>
          <w:rFonts w:hint="eastAsia"/>
        </w:rPr>
        <w:t>年</w:t>
      </w:r>
      <w:r>
        <w:rPr>
          <w:rFonts w:hint="eastAsia"/>
        </w:rPr>
        <w:t>1</w:t>
      </w:r>
      <w:r>
        <w:rPr>
          <w:rFonts w:hint="eastAsia"/>
        </w:rPr>
        <w:t>月</w:t>
      </w:r>
      <w:r>
        <w:rPr>
          <w:rFonts w:hint="eastAsia"/>
        </w:rPr>
        <w:t>1</w:t>
      </w:r>
      <w:r>
        <w:rPr>
          <w:rFonts w:hint="eastAsia"/>
        </w:rPr>
        <w:t>日至</w:t>
      </w:r>
      <w:r>
        <w:rPr>
          <w:rFonts w:hint="eastAsia"/>
        </w:rPr>
        <w:t>2020</w:t>
      </w:r>
      <w:r>
        <w:rPr>
          <w:rFonts w:hint="eastAsia"/>
        </w:rPr>
        <w:t>年</w:t>
      </w:r>
      <w:r>
        <w:rPr>
          <w:rFonts w:hint="eastAsia"/>
        </w:rPr>
        <w:t>12</w:t>
      </w:r>
      <w:r>
        <w:rPr>
          <w:rFonts w:hint="eastAsia"/>
        </w:rPr>
        <w:t>月</w:t>
      </w:r>
      <w:r>
        <w:rPr>
          <w:rFonts w:hint="eastAsia"/>
        </w:rPr>
        <w:t>31</w:t>
      </w:r>
      <w:r>
        <w:rPr>
          <w:rFonts w:hint="eastAsia"/>
        </w:rPr>
        <w:t>日，对其中就业困难人员和零就业家庭成员在培训期间再给予生活费补贴。生活费补贴政策每人每年只享受一次，且不可同时领取失业保险金。（人力资源社会保障部、财政部、教育部等有关部门和单位负责）</w:t>
      </w:r>
    </w:p>
    <w:p w:rsidR="005241C7" w:rsidRDefault="005241C7" w:rsidP="005241C7">
      <w:pPr>
        <w:spacing w:line="220" w:lineRule="atLeast"/>
        <w:rPr>
          <w:rFonts w:hint="eastAsia"/>
        </w:rPr>
      </w:pPr>
      <w:r>
        <w:rPr>
          <w:rFonts w:hint="eastAsia"/>
        </w:rPr>
        <w:t>（八）放宽技术技能提升补贴申领条件。</w:t>
      </w:r>
      <w:r>
        <w:rPr>
          <w:rFonts w:hint="eastAsia"/>
        </w:rPr>
        <w:t>2019</w:t>
      </w:r>
      <w:r>
        <w:rPr>
          <w:rFonts w:hint="eastAsia"/>
        </w:rPr>
        <w:t>年</w:t>
      </w:r>
      <w:r>
        <w:rPr>
          <w:rFonts w:hint="eastAsia"/>
        </w:rPr>
        <w:t>1</w:t>
      </w:r>
      <w:r>
        <w:rPr>
          <w:rFonts w:hint="eastAsia"/>
        </w:rPr>
        <w:t>月</w:t>
      </w:r>
      <w:r>
        <w:rPr>
          <w:rFonts w:hint="eastAsia"/>
        </w:rPr>
        <w:t>1</w:t>
      </w:r>
      <w:r>
        <w:rPr>
          <w:rFonts w:hint="eastAsia"/>
        </w:rPr>
        <w:t>日至</w:t>
      </w:r>
      <w:r>
        <w:rPr>
          <w:rFonts w:hint="eastAsia"/>
        </w:rPr>
        <w:t>2020</w:t>
      </w:r>
      <w:r>
        <w:rPr>
          <w:rFonts w:hint="eastAsia"/>
        </w:rPr>
        <w:t>年</w:t>
      </w:r>
      <w:r>
        <w:rPr>
          <w:rFonts w:hint="eastAsia"/>
        </w:rPr>
        <w:t>12</w:t>
      </w:r>
      <w:r>
        <w:rPr>
          <w:rFonts w:hint="eastAsia"/>
        </w:rPr>
        <w:t>月</w:t>
      </w:r>
      <w:r>
        <w:rPr>
          <w:rFonts w:hint="eastAsia"/>
        </w:rPr>
        <w:t>31</w:t>
      </w:r>
      <w:r>
        <w:rPr>
          <w:rFonts w:hint="eastAsia"/>
        </w:rPr>
        <w:t>日，将技术技能提升补贴申领条件由企业在职职工参加失业保险</w:t>
      </w:r>
      <w:r>
        <w:rPr>
          <w:rFonts w:hint="eastAsia"/>
        </w:rPr>
        <w:t>3</w:t>
      </w:r>
      <w:r>
        <w:rPr>
          <w:rFonts w:hint="eastAsia"/>
        </w:rPr>
        <w:t>年以上放宽至参保</w:t>
      </w:r>
      <w:r>
        <w:rPr>
          <w:rFonts w:hint="eastAsia"/>
        </w:rPr>
        <w:t>1</w:t>
      </w:r>
      <w:r>
        <w:rPr>
          <w:rFonts w:hint="eastAsia"/>
        </w:rPr>
        <w:t>年以上。参保职工取得职业资格证书或职业技能等级证书的，可在参保地申请技术技能提升补贴。所需资金由失业保险基金列支。（人力资源社会保障部、财政部负责）</w:t>
      </w:r>
    </w:p>
    <w:p w:rsidR="005241C7" w:rsidRDefault="005241C7" w:rsidP="005241C7">
      <w:pPr>
        <w:spacing w:line="220" w:lineRule="atLeast"/>
        <w:rPr>
          <w:rFonts w:hint="eastAsia"/>
        </w:rPr>
      </w:pPr>
      <w:r>
        <w:rPr>
          <w:rFonts w:hint="eastAsia"/>
        </w:rPr>
        <w:t>四、及时开展下岗失业人员帮扶</w:t>
      </w:r>
    </w:p>
    <w:p w:rsidR="005241C7" w:rsidRDefault="005241C7" w:rsidP="005241C7">
      <w:pPr>
        <w:spacing w:line="220" w:lineRule="atLeast"/>
        <w:rPr>
          <w:rFonts w:hint="eastAsia"/>
        </w:rPr>
      </w:pPr>
      <w:r>
        <w:rPr>
          <w:rFonts w:hint="eastAsia"/>
        </w:rPr>
        <w:t>（九）实行失业登记常住地服务。失业人员可在常住地公共就业服务机构办理失业登记，申请享受当地就业创业服务、就业扶持政策、重点群体创业就业税收优惠政策。其中，大龄、残疾、低保家庭等劳动者可在常住地申请认定为就业困难人员，享受就</w:t>
      </w:r>
      <w:r>
        <w:rPr>
          <w:rFonts w:hint="eastAsia"/>
        </w:rPr>
        <w:lastRenderedPageBreak/>
        <w:t>业援助。（人力资源社会保障部、财政部、税务总局，各省级人民政府按职责分工负责）</w:t>
      </w:r>
    </w:p>
    <w:p w:rsidR="005241C7" w:rsidRDefault="005241C7" w:rsidP="005241C7">
      <w:pPr>
        <w:spacing w:line="220" w:lineRule="atLeast"/>
        <w:rPr>
          <w:rFonts w:hint="eastAsia"/>
        </w:rPr>
      </w:pPr>
      <w:r>
        <w:rPr>
          <w:rFonts w:hint="eastAsia"/>
        </w:rPr>
        <w:t>（十）落实失业保险待遇。对符合条件的失业人员，由失业保险基金发放失业保险金，其个人应缴纳的基本医疗保险费从失业保险基金中列支。（人力资源社会保障部、医保局负责）</w:t>
      </w:r>
    </w:p>
    <w:p w:rsidR="005241C7" w:rsidRDefault="005241C7" w:rsidP="005241C7">
      <w:pPr>
        <w:spacing w:line="220" w:lineRule="atLeast"/>
        <w:rPr>
          <w:rFonts w:hint="eastAsia"/>
        </w:rPr>
      </w:pPr>
      <w:r>
        <w:rPr>
          <w:rFonts w:hint="eastAsia"/>
        </w:rPr>
        <w:t>（十一）保障困难群众基本生活。对符合条件的生活困难下岗失业人员，给予临时生活补助，补助标准根据家庭困难程度、地区消费水平等综合确定。对符合最低生活保障条件的家庭，及时纳入最低生活保障范围。对符合临时救助条件的，给予临时救助。通过综合施策，帮助困难群众解困脱困。（财政部、人力资源社会保障部、民政部等有关部门和单位按职责分工负责）</w:t>
      </w:r>
    </w:p>
    <w:p w:rsidR="005241C7" w:rsidRDefault="005241C7" w:rsidP="005241C7">
      <w:pPr>
        <w:spacing w:line="220" w:lineRule="atLeast"/>
        <w:rPr>
          <w:rFonts w:hint="eastAsia"/>
        </w:rPr>
      </w:pPr>
      <w:r>
        <w:rPr>
          <w:rFonts w:hint="eastAsia"/>
        </w:rPr>
        <w:t>五、落实各方责任</w:t>
      </w:r>
    </w:p>
    <w:p w:rsidR="005241C7" w:rsidRDefault="005241C7" w:rsidP="005241C7">
      <w:pPr>
        <w:spacing w:line="220" w:lineRule="atLeast"/>
        <w:rPr>
          <w:rFonts w:hint="eastAsia"/>
        </w:rPr>
      </w:pPr>
      <w:r>
        <w:rPr>
          <w:rFonts w:hint="eastAsia"/>
        </w:rPr>
        <w:t>（十二）落实地方政府主体责任。地方各级人民政府要切实承担本地区促进就业工作的主体责任，建立由政府负责人牵头、相关部门共同参与的工作机制，因地制宜，多措并举，统筹做好本地区促进就业工作，分级预警、分层响应、分类施策。各省、自治区、直辖市人民政府要在本意见印发之日起</w:t>
      </w:r>
      <w:r>
        <w:rPr>
          <w:rFonts w:hint="eastAsia"/>
        </w:rPr>
        <w:t>30</w:t>
      </w:r>
      <w:r>
        <w:rPr>
          <w:rFonts w:hint="eastAsia"/>
        </w:rPr>
        <w:t>日内，制定出台具体实施办法，组织有关部门结合本地实际和财力水平合理确定享受政策的困难企业范围，突出重点帮扶对象，合理确定补贴等标准，确保各项政策尽快落地。（各省级人民政府负责）</w:t>
      </w:r>
    </w:p>
    <w:p w:rsidR="005241C7" w:rsidRDefault="005241C7" w:rsidP="005241C7">
      <w:pPr>
        <w:spacing w:line="220" w:lineRule="atLeast"/>
        <w:rPr>
          <w:rFonts w:hint="eastAsia"/>
        </w:rPr>
      </w:pPr>
      <w:r>
        <w:rPr>
          <w:rFonts w:hint="eastAsia"/>
        </w:rPr>
        <w:t>（十三）明确部门组织协调责任。人力资源社会保障部要统筹协调促进就业政策制定、督促落实、统计监测等工作。财政部要加大资金支持力度，保障促进就业政策落实。其他有关部门和单位要立足职能职责，积极出台促进就业创业的政策措施，开展更多有利于促进就业的专项活动，共同做好促进就业工作。（各有关部门和单位按职责分工负责）</w:t>
      </w:r>
    </w:p>
    <w:p w:rsidR="005241C7" w:rsidRDefault="005241C7" w:rsidP="005241C7">
      <w:pPr>
        <w:spacing w:line="220" w:lineRule="atLeast"/>
        <w:rPr>
          <w:rFonts w:hint="eastAsia"/>
        </w:rPr>
      </w:pPr>
      <w:r>
        <w:rPr>
          <w:rFonts w:hint="eastAsia"/>
        </w:rPr>
        <w:t>（十四）切实抓好政策服务。各地各有关部门要积极开展政策宣传，向社会公布政策清单、申办流程、补贴标准、服务机构及联系方式、监督投诉电话，深入企业宣讲政策、了解困难、做好帮扶。对申请享受就业创业扶持政策和就业创业服务的困难企业、下岗失业人员，要建立实名制管理服务信息系统。要优化流程，精简证明，加强监管，确保各项政策资金规范便捷地惠及享受对象。（各有关部门和单位，各省级人民政府按职责分工负责）</w:t>
      </w:r>
    </w:p>
    <w:p w:rsidR="005241C7" w:rsidRDefault="005241C7" w:rsidP="005241C7">
      <w:pPr>
        <w:spacing w:line="220" w:lineRule="atLeast"/>
        <w:rPr>
          <w:rFonts w:hint="eastAsia"/>
        </w:rPr>
      </w:pPr>
      <w:r>
        <w:rPr>
          <w:rFonts w:hint="eastAsia"/>
        </w:rPr>
        <w:t>（十五）指导企业等各方履行社会责任。要引导困难企业更加注重运用市场机制、经济手段，通过转型转产、培训转岗、支持“双创”等，多渠道分流安置职工，依法处理劳动关系。引导职工关心企业生存与发展，困难企业与职工协商一致的，可采取协商薪酬、调整工时、轮岗轮休、在岗培训等措施，保留就业岗位，稳定劳动关系。引导劳动者树立正确就业观，主动提升就业能力，通过自身努力实现就业创业。广泛调</w:t>
      </w:r>
      <w:r>
        <w:rPr>
          <w:rFonts w:hint="eastAsia"/>
        </w:rPr>
        <w:lastRenderedPageBreak/>
        <w:t>动社会各界积极性，形成稳定、扩大就业的合力。（各有关部门和单位，各省级人民政府按职责分工负责）</w:t>
      </w:r>
    </w:p>
    <w:p w:rsidR="005241C7" w:rsidRDefault="005241C7" w:rsidP="005241C7">
      <w:pPr>
        <w:spacing w:line="220" w:lineRule="atLeast"/>
        <w:rPr>
          <w:rFonts w:hint="eastAsia"/>
        </w:rPr>
      </w:pPr>
      <w:r>
        <w:rPr>
          <w:rFonts w:hint="eastAsia"/>
        </w:rPr>
        <w:t>从工业企业结构调整专项奖补资金中安排部分资金并适时下达，由地方统筹纳入就业补助资金，专项用于当前稳就业工作。各地要对现有补贴项目进行梳理，在保持政策连续性、稳定性的基础上，对补贴项目、补贴方式进行归并简化，提高资金使用效益。各地贯彻落实本意见的有关情况及发现的重要问题，要及时报送人力资源社会保障部。</w:t>
      </w:r>
    </w:p>
    <w:p w:rsidR="005241C7" w:rsidRDefault="005241C7" w:rsidP="005241C7">
      <w:pPr>
        <w:spacing w:line="220" w:lineRule="atLeast"/>
      </w:pPr>
    </w:p>
    <w:p w:rsidR="005241C7" w:rsidRDefault="005241C7" w:rsidP="005241C7">
      <w:pPr>
        <w:spacing w:line="220" w:lineRule="atLeast"/>
        <w:rPr>
          <w:rFonts w:hint="eastAsia"/>
        </w:rPr>
      </w:pPr>
      <w:r>
        <w:rPr>
          <w:rFonts w:hint="eastAsia"/>
        </w:rPr>
        <w:t>中华人民共和国国务院</w:t>
      </w:r>
    </w:p>
    <w:p w:rsidR="005241C7" w:rsidRDefault="005241C7" w:rsidP="005241C7">
      <w:pPr>
        <w:spacing w:line="220" w:lineRule="atLeast"/>
        <w:rPr>
          <w:rFonts w:hint="eastAsia"/>
        </w:rPr>
      </w:pPr>
      <w:r>
        <w:rPr>
          <w:rFonts w:hint="eastAsia"/>
        </w:rPr>
        <w:t>2018</w:t>
      </w:r>
      <w:r>
        <w:rPr>
          <w:rFonts w:hint="eastAsia"/>
        </w:rPr>
        <w:t>年</w:t>
      </w:r>
      <w:r>
        <w:rPr>
          <w:rFonts w:hint="eastAsia"/>
        </w:rPr>
        <w:t>11</w:t>
      </w:r>
      <w:r>
        <w:rPr>
          <w:rFonts w:hint="eastAsia"/>
        </w:rPr>
        <w:t>月</w:t>
      </w:r>
      <w:r>
        <w:rPr>
          <w:rFonts w:hint="eastAsia"/>
        </w:rPr>
        <w:t>16</w:t>
      </w:r>
      <w:r>
        <w:rPr>
          <w:rFonts w:hint="eastAsia"/>
        </w:rPr>
        <w:t>日</w:t>
      </w:r>
    </w:p>
    <w:p w:rsidR="005241C7" w:rsidRDefault="005241C7" w:rsidP="005241C7">
      <w:pPr>
        <w:spacing w:line="220" w:lineRule="atLeast"/>
        <w:rPr>
          <w:rFonts w:hint="eastAsia"/>
        </w:rPr>
      </w:pPr>
      <w:r>
        <w:rPr>
          <w:rFonts w:hint="eastAsia"/>
        </w:rPr>
        <w:t>（此件公开发布）</w:t>
      </w:r>
    </w:p>
    <w:p w:rsidR="005241C7" w:rsidRDefault="005241C7" w:rsidP="005241C7">
      <w:pPr>
        <w:spacing w:line="220" w:lineRule="atLeast"/>
      </w:pPr>
    </w:p>
    <w:p w:rsidR="005241C7" w:rsidRDefault="005241C7" w:rsidP="005241C7">
      <w:pPr>
        <w:spacing w:line="220" w:lineRule="atLeast"/>
      </w:pPr>
    </w:p>
    <w:p w:rsidR="005241C7" w:rsidRDefault="005241C7" w:rsidP="005241C7">
      <w:pPr>
        <w:spacing w:line="220" w:lineRule="atLeast"/>
        <w:rPr>
          <w:rFonts w:hint="eastAsia"/>
        </w:rPr>
      </w:pPr>
      <w:r>
        <w:rPr>
          <w:rFonts w:hint="eastAsia"/>
        </w:rPr>
        <w:t>国务院办公厅秘书局２０</w:t>
      </w:r>
      <w:r>
        <w:rPr>
          <w:rFonts w:hint="eastAsia"/>
        </w:rPr>
        <w:t>18</w:t>
      </w:r>
      <w:r>
        <w:rPr>
          <w:rFonts w:hint="eastAsia"/>
        </w:rPr>
        <w:t>年</w:t>
      </w:r>
      <w:r>
        <w:rPr>
          <w:rFonts w:hint="eastAsia"/>
        </w:rPr>
        <w:t>11</w:t>
      </w:r>
      <w:r>
        <w:rPr>
          <w:rFonts w:hint="eastAsia"/>
        </w:rPr>
        <w:t>月</w:t>
      </w:r>
      <w:r>
        <w:rPr>
          <w:rFonts w:hint="eastAsia"/>
        </w:rPr>
        <w:t>17</w:t>
      </w:r>
      <w:r>
        <w:rPr>
          <w:rFonts w:hint="eastAsia"/>
        </w:rPr>
        <w:t>日印发</w:t>
      </w:r>
    </w:p>
    <w:p w:rsidR="005241C7" w:rsidRDefault="005241C7" w:rsidP="005241C7">
      <w:pPr>
        <w:spacing w:line="220" w:lineRule="atLeast"/>
      </w:pPr>
    </w:p>
    <w:p w:rsidR="004358AB" w:rsidRDefault="005241C7" w:rsidP="005241C7">
      <w:pPr>
        <w:spacing w:line="220" w:lineRule="atLeast"/>
      </w:pPr>
      <w:r>
        <w:rPr>
          <w:rFonts w:hint="eastAsia"/>
        </w:rPr>
        <w:t>山东省人民政府办公厅２０</w:t>
      </w:r>
      <w:r>
        <w:rPr>
          <w:rFonts w:hint="eastAsia"/>
        </w:rPr>
        <w:t>18</w:t>
      </w:r>
      <w:r>
        <w:rPr>
          <w:rFonts w:hint="eastAsia"/>
        </w:rPr>
        <w:t>年</w:t>
      </w:r>
      <w:r>
        <w:rPr>
          <w:rFonts w:hint="eastAsia"/>
        </w:rPr>
        <w:t>11</w:t>
      </w:r>
      <w:r>
        <w:rPr>
          <w:rFonts w:hint="eastAsia"/>
        </w:rPr>
        <w:t>月</w:t>
      </w:r>
      <w:r>
        <w:rPr>
          <w:rFonts w:hint="eastAsia"/>
        </w:rPr>
        <w:t>30</w:t>
      </w:r>
      <w:r>
        <w:rPr>
          <w:rFonts w:hint="eastAsia"/>
        </w:rPr>
        <w:t>日翻印</w:t>
      </w: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1D3B9A"/>
    <w:rsid w:val="00323B43"/>
    <w:rsid w:val="003D37D8"/>
    <w:rsid w:val="00426133"/>
    <w:rsid w:val="004358AB"/>
    <w:rsid w:val="005241C7"/>
    <w:rsid w:val="008B772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482</Words>
  <Characters>2749</Characters>
  <Application>Microsoft Office Word</Application>
  <DocSecurity>0</DocSecurity>
  <Lines>22</Lines>
  <Paragraphs>6</Paragraphs>
  <ScaleCrop>false</ScaleCrop>
  <Company/>
  <LinksUpToDate>false</LinksUpToDate>
  <CharactersWithSpaces>3225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2008-09-11T17:20:00Z</dcterms:created>
  <dcterms:modified xsi:type="dcterms:W3CDTF">2019-01-09T06:19:00Z</dcterms:modified>
</cp:coreProperties>
</file>